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24" w:rsidRPr="00147224" w:rsidRDefault="00147224" w:rsidP="00147224">
      <w:pPr>
        <w:rPr>
          <w:rFonts w:ascii="Times New Roman" w:hAnsi="Times New Roman" w:cs="Times New Roman"/>
          <w:sz w:val="28"/>
          <w:szCs w:val="28"/>
        </w:rPr>
      </w:pPr>
      <w:r w:rsidRPr="00147224">
        <w:rPr>
          <w:rFonts w:ascii="Times New Roman" w:hAnsi="Times New Roman" w:cs="Times New Roman"/>
          <w:sz w:val="28"/>
          <w:szCs w:val="28"/>
        </w:rPr>
        <w:t>В преддверии великого праздника – 81-й годовщины Победы в Великой Отечественной войне – в нашем детском саду прошёл цикл мероприятий, посвящённых Дню Победы. Мы хотим поделиться с вами тем, как жили эти дни наши воспитанники, чему они научились и какую важную работу мы проделали вместе.</w:t>
      </w:r>
    </w:p>
    <w:p w:rsidR="00147224" w:rsidRPr="00147224" w:rsidRDefault="00147224" w:rsidP="00147224">
      <w:pPr>
        <w:rPr>
          <w:rFonts w:ascii="Times New Roman" w:hAnsi="Times New Roman" w:cs="Times New Roman"/>
          <w:sz w:val="28"/>
          <w:szCs w:val="28"/>
        </w:rPr>
      </w:pPr>
      <w:r w:rsidRPr="00147224">
        <w:rPr>
          <w:rFonts w:ascii="Times New Roman" w:hAnsi="Times New Roman" w:cs="Times New Roman"/>
          <w:sz w:val="28"/>
          <w:szCs w:val="28"/>
        </w:rPr>
        <w:t>Конкурс чтецов «Я помню! Я горжусь!»</w:t>
      </w:r>
      <w:r w:rsidRPr="00147224">
        <w:rPr>
          <w:rFonts w:ascii="Times New Roman" w:hAnsi="Times New Roman" w:cs="Times New Roman"/>
          <w:sz w:val="28"/>
          <w:szCs w:val="28"/>
        </w:rPr>
        <w:br/>
        <w:t>Самые маленькие участники с гордостью и волнением декламировали стихи о войне, мужестве и мире. Этот конкурс позволил детям не только проявить артистизм, но и глубже прочувствовать значимость праздника.</w:t>
      </w:r>
    </w:p>
    <w:p w:rsidR="00147224" w:rsidRPr="00147224" w:rsidRDefault="00147224" w:rsidP="00147224">
      <w:pPr>
        <w:rPr>
          <w:rFonts w:ascii="Times New Roman" w:hAnsi="Times New Roman" w:cs="Times New Roman"/>
          <w:sz w:val="28"/>
          <w:szCs w:val="28"/>
        </w:rPr>
      </w:pPr>
      <w:r w:rsidRPr="00147224">
        <w:rPr>
          <w:rFonts w:ascii="Times New Roman" w:hAnsi="Times New Roman" w:cs="Times New Roman"/>
          <w:sz w:val="28"/>
          <w:szCs w:val="28"/>
        </w:rPr>
        <w:t>Воспитанники вместе с воспитателями приняли участие во всероссийской акции «Окна Победы». Окна групп украсили рисунки, символика и праздничные надписи, создавая атмосферу торжественности и единства.</w:t>
      </w:r>
    </w:p>
    <w:p w:rsidR="00147224" w:rsidRPr="00147224" w:rsidRDefault="00147224" w:rsidP="00147224">
      <w:pPr>
        <w:rPr>
          <w:rFonts w:ascii="Times New Roman" w:hAnsi="Times New Roman" w:cs="Times New Roman"/>
          <w:sz w:val="28"/>
          <w:szCs w:val="28"/>
        </w:rPr>
      </w:pPr>
      <w:r w:rsidRPr="00147224">
        <w:rPr>
          <w:rFonts w:ascii="Times New Roman" w:hAnsi="Times New Roman" w:cs="Times New Roman"/>
          <w:sz w:val="28"/>
          <w:szCs w:val="28"/>
        </w:rPr>
        <w:t>В группах были оформлены тематические уголки, где дети знакомились с историческими экспонатами, рассматривали иллюстрации, книги и макеты военной техники. Это способствовало формированию у дошкольников интереса к истории своей страны.</w:t>
      </w:r>
    </w:p>
    <w:p w:rsidR="00147224" w:rsidRPr="00147224" w:rsidRDefault="00147224" w:rsidP="00147224">
      <w:pPr>
        <w:rPr>
          <w:rFonts w:ascii="Times New Roman" w:hAnsi="Times New Roman" w:cs="Times New Roman"/>
          <w:sz w:val="28"/>
          <w:szCs w:val="28"/>
        </w:rPr>
      </w:pPr>
      <w:r w:rsidRPr="00147224">
        <w:rPr>
          <w:rFonts w:ascii="Times New Roman" w:hAnsi="Times New Roman" w:cs="Times New Roman"/>
          <w:sz w:val="28"/>
          <w:szCs w:val="28"/>
        </w:rPr>
        <w:t>Особое место заняли совместные творческие проекты. Семьи вместе с детьми создавали поделки, открытки и стенгазеты, посвящённые Дню Победы. Такие занятия укрепляют связь поколений и передают семейные традиции.</w:t>
      </w:r>
    </w:p>
    <w:p w:rsidR="00147224" w:rsidRPr="00147224" w:rsidRDefault="00147224" w:rsidP="00147224">
      <w:pPr>
        <w:rPr>
          <w:rFonts w:ascii="Times New Roman" w:hAnsi="Times New Roman" w:cs="Times New Roman"/>
          <w:sz w:val="28"/>
          <w:szCs w:val="28"/>
        </w:rPr>
      </w:pPr>
      <w:r w:rsidRPr="00147224">
        <w:rPr>
          <w:rFonts w:ascii="Times New Roman" w:hAnsi="Times New Roman" w:cs="Times New Roman"/>
          <w:sz w:val="28"/>
          <w:szCs w:val="28"/>
        </w:rPr>
        <w:t>Для родителей были подготовлены информационные стенды с материалами о ходе подготовки к празднику, советами по патриотическому воспитанию дома и фоторепортажами с прошедших мероприятий.</w:t>
      </w:r>
      <w:r w:rsidRPr="00147224">
        <w:rPr>
          <w:rFonts w:ascii="Times New Roman" w:hAnsi="Times New Roman" w:cs="Times New Roman"/>
          <w:sz w:val="28"/>
          <w:szCs w:val="28"/>
        </w:rPr>
        <w:br/>
      </w:r>
    </w:p>
    <w:p w:rsidR="000745B8" w:rsidRPr="00147224" w:rsidRDefault="000745B8" w:rsidP="001472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745B8" w:rsidRPr="0014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C3"/>
    <w:rsid w:val="000745B8"/>
    <w:rsid w:val="00147224"/>
    <w:rsid w:val="0060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2F90"/>
  <w15:chartTrackingRefBased/>
  <w15:docId w15:val="{CF34A3E8-1D7A-47F4-910C-5D33DBCA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2026-05-22T05:41:00Z</dcterms:created>
  <dcterms:modified xsi:type="dcterms:W3CDTF">2026-05-22T05:42:00Z</dcterms:modified>
</cp:coreProperties>
</file>